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sz w:val="28"/>
          <w:szCs w:val="28"/>
        </w:rPr>
      </w:pPr>
      <w:r>
        <w:rPr>
          <w:sz w:val="28"/>
          <w:szCs w:val="28"/>
        </w:rPr>
        <w:t>Town of Prattsville</w:t>
      </w:r>
    </w:p>
    <w:p>
      <w:pPr>
        <w:pStyle w:val="Normal"/>
        <w:bidi w:val="0"/>
        <w:jc w:val="center"/>
        <w:rPr/>
      </w:pPr>
      <w:r>
        <w:rPr>
          <w:sz w:val="28"/>
          <w:szCs w:val="28"/>
        </w:rPr>
        <w:t xml:space="preserve">Monthly Meeting </w:t>
      </w:r>
    </w:p>
    <w:p>
      <w:pPr>
        <w:pStyle w:val="Normal"/>
        <w:bidi w:val="0"/>
        <w:jc w:val="center"/>
        <w:rPr/>
      </w:pPr>
      <w:r>
        <w:rPr>
          <w:sz w:val="28"/>
          <w:szCs w:val="28"/>
        </w:rPr>
        <w:t>January 13, 2025</w:t>
      </w:r>
    </w:p>
    <w:p>
      <w:pPr>
        <w:pStyle w:val="Normal"/>
        <w:bidi w:val="0"/>
        <w:jc w:val="center"/>
        <w:rPr>
          <w:sz w:val="28"/>
          <w:szCs w:val="28"/>
        </w:rPr>
      </w:pPr>
      <w:r>
        <w:rPr>
          <w:sz w:val="28"/>
          <w:szCs w:val="28"/>
        </w:rPr>
      </w:r>
    </w:p>
    <w:p>
      <w:pPr>
        <w:pStyle w:val="Normal"/>
        <w:bidi w:val="0"/>
        <w:jc w:val="left"/>
        <w:rPr/>
      </w:pPr>
      <w:r>
        <w:rPr>
          <w:sz w:val="24"/>
          <w:szCs w:val="24"/>
        </w:rPr>
        <w:t>The Town Board of the Town of Prattsville, NY and County of Greene, NY held a  Monthly Meeting at the Prattsville Town Hall on Monday, January 13, 2025 at 7:00pm.</w:t>
      </w:r>
    </w:p>
    <w:p>
      <w:pPr>
        <w:pStyle w:val="Normal"/>
        <w:bidi w:val="0"/>
        <w:jc w:val="left"/>
        <w:rPr>
          <w:sz w:val="24"/>
          <w:szCs w:val="24"/>
        </w:rPr>
      </w:pPr>
      <w:r>
        <w:rPr>
          <w:sz w:val="24"/>
          <w:szCs w:val="24"/>
        </w:rPr>
      </w:r>
    </w:p>
    <w:p>
      <w:pPr>
        <w:pStyle w:val="Normal"/>
        <w:bidi w:val="0"/>
        <w:jc w:val="left"/>
        <w:rPr/>
      </w:pPr>
      <w:r>
        <w:rPr>
          <w:sz w:val="24"/>
          <w:szCs w:val="24"/>
        </w:rPr>
        <w:t xml:space="preserve">Present: </w:t>
        <w:tab/>
        <w:t>Greg Cross</w:t>
        <w:tab/>
        <w:tab/>
        <w:tab/>
        <w:tab/>
        <w:tab/>
        <w:tab/>
        <w:t>Supervisor</w:t>
      </w:r>
    </w:p>
    <w:p>
      <w:pPr>
        <w:pStyle w:val="Normal"/>
        <w:bidi w:val="0"/>
        <w:jc w:val="left"/>
        <w:rPr/>
      </w:pPr>
      <w:r>
        <w:rPr>
          <w:sz w:val="24"/>
          <w:szCs w:val="24"/>
        </w:rPr>
        <w:tab/>
        <w:tab/>
        <w:t>Eli Martin</w:t>
        <w:tab/>
        <w:tab/>
        <w:tab/>
        <w:tab/>
        <w:tab/>
        <w:tab/>
        <w:t>Councilman</w:t>
      </w:r>
    </w:p>
    <w:p>
      <w:pPr>
        <w:pStyle w:val="Normal"/>
        <w:bidi w:val="0"/>
        <w:jc w:val="left"/>
        <w:rPr/>
      </w:pPr>
      <w:r>
        <w:rPr>
          <w:sz w:val="24"/>
          <w:szCs w:val="24"/>
        </w:rPr>
        <w:tab/>
        <w:tab/>
        <w:t xml:space="preserve">Mason Chase </w:t>
        <w:tab/>
        <w:tab/>
        <w:tab/>
        <w:tab/>
        <w:tab/>
        <w:tab/>
        <w:t xml:space="preserve">Councilman </w:t>
      </w:r>
    </w:p>
    <w:p>
      <w:pPr>
        <w:pStyle w:val="Normal"/>
        <w:bidi w:val="0"/>
        <w:jc w:val="left"/>
        <w:rPr/>
      </w:pPr>
      <w:r>
        <w:rPr>
          <w:sz w:val="24"/>
          <w:szCs w:val="24"/>
        </w:rPr>
        <w:tab/>
        <w:tab/>
        <w:t>Heidi Ruehlmann</w:t>
        <w:tab/>
        <w:tab/>
        <w:tab/>
        <w:tab/>
        <w:tab/>
        <w:t>Councilperson</w:t>
      </w:r>
    </w:p>
    <w:p>
      <w:pPr>
        <w:pStyle w:val="Normal"/>
        <w:bidi w:val="0"/>
        <w:jc w:val="left"/>
        <w:rPr/>
      </w:pPr>
      <w:r>
        <w:rPr>
          <w:sz w:val="24"/>
          <w:szCs w:val="24"/>
        </w:rPr>
        <w:tab/>
        <w:tab/>
        <w:t>Joyce Peckham</w:t>
        <w:tab/>
        <w:tab/>
        <w:tab/>
        <w:tab/>
        <w:tab/>
        <w:t>Councilperson</w:t>
      </w:r>
    </w:p>
    <w:p>
      <w:pPr>
        <w:pStyle w:val="Normal"/>
        <w:bidi w:val="0"/>
        <w:jc w:val="left"/>
        <w:rPr>
          <w:sz w:val="24"/>
          <w:szCs w:val="24"/>
        </w:rPr>
      </w:pPr>
      <w:r>
        <w:rPr>
          <w:sz w:val="24"/>
          <w:szCs w:val="24"/>
        </w:rPr>
        <w:tab/>
        <w:tab/>
        <w:t xml:space="preserve">Theresa Whitworth </w:t>
        <w:tab/>
        <w:tab/>
        <w:tab/>
        <w:tab/>
        <w:tab/>
        <w:t>Town Clerk</w:t>
      </w:r>
    </w:p>
    <w:p>
      <w:pPr>
        <w:pStyle w:val="Normal"/>
        <w:bidi w:val="0"/>
        <w:jc w:val="left"/>
        <w:rPr>
          <w:sz w:val="24"/>
          <w:szCs w:val="24"/>
        </w:rPr>
      </w:pPr>
      <w:r>
        <w:rPr>
          <w:sz w:val="24"/>
          <w:szCs w:val="24"/>
        </w:rPr>
        <w:t xml:space="preserve">Others present: </w:t>
      </w:r>
      <w:r>
        <w:rPr>
          <w:sz w:val="24"/>
          <w:szCs w:val="24"/>
        </w:rPr>
        <w:t>Kathy Sherman, Connie Briggs, Debbie &amp; Jim Dymond</w:t>
      </w:r>
    </w:p>
    <w:p>
      <w:pPr>
        <w:pStyle w:val="Normal"/>
        <w:bidi w:val="0"/>
        <w:jc w:val="left"/>
        <w:rPr>
          <w:sz w:val="24"/>
          <w:szCs w:val="24"/>
        </w:rPr>
      </w:pPr>
      <w:r>
        <w:rPr>
          <w:sz w:val="24"/>
          <w:szCs w:val="24"/>
        </w:rPr>
      </w:r>
    </w:p>
    <w:p>
      <w:pPr>
        <w:pStyle w:val="Normal"/>
        <w:bidi w:val="0"/>
        <w:jc w:val="left"/>
        <w:rPr>
          <w:sz w:val="24"/>
          <w:szCs w:val="24"/>
        </w:rPr>
      </w:pPr>
      <w:r>
        <w:rPr>
          <w:sz w:val="24"/>
          <w:szCs w:val="24"/>
        </w:rPr>
        <w:t>Supervisor Cross opened the meeeting at 7:00pm with the Pledge of Allegiance.</w:t>
      </w:r>
    </w:p>
    <w:p>
      <w:pPr>
        <w:pStyle w:val="Normal"/>
        <w:bidi w:val="0"/>
        <w:jc w:val="left"/>
        <w:rPr>
          <w:sz w:val="24"/>
          <w:szCs w:val="24"/>
        </w:rPr>
      </w:pPr>
      <w:r>
        <w:rPr/>
      </w:r>
    </w:p>
    <w:p>
      <w:pPr>
        <w:pStyle w:val="Normal"/>
        <w:bidi w:val="0"/>
        <w:jc w:val="left"/>
        <w:rPr>
          <w:sz w:val="24"/>
          <w:szCs w:val="24"/>
        </w:rPr>
      </w:pPr>
      <w:r>
        <w:rPr>
          <w:sz w:val="24"/>
          <w:szCs w:val="24"/>
        </w:rPr>
        <w:t xml:space="preserve">A motion was made by Councilman Martin and seconded by Councilperson Ruehlmann to aprove of the Clerks minutes for the Regular meeting of December 9, 2024 and the Special End of the Year meeting on December 26, 2024. </w:t>
      </w:r>
    </w:p>
    <w:p>
      <w:pPr>
        <w:pStyle w:val="Normal"/>
        <w:bidi w:val="0"/>
        <w:jc w:val="left"/>
        <w:rPr>
          <w:sz w:val="24"/>
          <w:szCs w:val="24"/>
        </w:rPr>
      </w:pPr>
      <w:r>
        <w:rPr>
          <w:sz w:val="24"/>
          <w:szCs w:val="24"/>
        </w:rPr>
        <w:t>Ayes 5</w:t>
        <w:tab/>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t>There was no Monthly Financials at this time.</w:t>
      </w:r>
    </w:p>
    <w:p>
      <w:pPr>
        <w:pStyle w:val="Normal"/>
        <w:bidi w:val="0"/>
        <w:jc w:val="left"/>
        <w:rPr>
          <w:sz w:val="24"/>
          <w:szCs w:val="24"/>
        </w:rPr>
      </w:pPr>
      <w:r>
        <w:rPr>
          <w:sz w:val="24"/>
          <w:szCs w:val="24"/>
        </w:rPr>
        <w:t>There were no comments or correspondence from the floor.</w:t>
      </w:r>
    </w:p>
    <w:p>
      <w:pPr>
        <w:pStyle w:val="Normal"/>
        <w:bidi w:val="0"/>
        <w:jc w:val="left"/>
        <w:rPr>
          <w:sz w:val="24"/>
          <w:szCs w:val="24"/>
        </w:rPr>
      </w:pPr>
      <w:r>
        <w:rPr/>
      </w:r>
    </w:p>
    <w:p>
      <w:pPr>
        <w:pStyle w:val="Normal"/>
        <w:bidi w:val="0"/>
        <w:jc w:val="left"/>
        <w:rPr>
          <w:sz w:val="24"/>
          <w:szCs w:val="24"/>
        </w:rPr>
      </w:pPr>
      <w:r>
        <w:rPr>
          <w:sz w:val="24"/>
          <w:szCs w:val="24"/>
        </w:rPr>
        <w:t>REPORTS:</w:t>
      </w:r>
    </w:p>
    <w:p>
      <w:pPr>
        <w:pStyle w:val="Normal"/>
        <w:bidi w:val="0"/>
        <w:jc w:val="left"/>
        <w:rPr>
          <w:sz w:val="24"/>
          <w:szCs w:val="24"/>
        </w:rPr>
      </w:pPr>
      <w:r>
        <w:rPr>
          <w:sz w:val="24"/>
          <w:szCs w:val="24"/>
        </w:rPr>
        <w:t>1.  Highway – there is one truck that is broke down at this time</w:t>
      </w:r>
    </w:p>
    <w:p>
      <w:pPr>
        <w:pStyle w:val="Normal"/>
        <w:bidi w:val="0"/>
        <w:jc w:val="left"/>
        <w:rPr>
          <w:sz w:val="24"/>
          <w:szCs w:val="24"/>
        </w:rPr>
      </w:pPr>
      <w:r>
        <w:rPr>
          <w:sz w:val="24"/>
          <w:szCs w:val="24"/>
        </w:rPr>
        <w:t xml:space="preserve">2.  </w:t>
      </w:r>
      <w:r>
        <w:rPr>
          <w:sz w:val="24"/>
          <w:szCs w:val="24"/>
        </w:rPr>
        <w:t>Water District report – average daily flow was 34,813 gallons, average daily chlorine residual was 0.65mg/L, bacteria sample was “absent”, POC sample was within limits, monthly MOR submitted to NYSDOH.</w:t>
      </w:r>
    </w:p>
    <w:p>
      <w:pPr>
        <w:pStyle w:val="Normal"/>
        <w:bidi w:val="0"/>
        <w:jc w:val="left"/>
        <w:rPr>
          <w:sz w:val="24"/>
          <w:szCs w:val="24"/>
        </w:rPr>
      </w:pPr>
      <w:r>
        <w:rPr>
          <w:sz w:val="24"/>
          <w:szCs w:val="24"/>
        </w:rPr>
        <w:t>3.  Code Enforcement report –1 Certificate of Occupancy-- 2 permits</w:t>
      </w:r>
    </w:p>
    <w:p>
      <w:pPr>
        <w:pStyle w:val="Normal"/>
        <w:bidi w:val="0"/>
        <w:jc w:val="left"/>
        <w:rPr>
          <w:sz w:val="24"/>
          <w:szCs w:val="24"/>
        </w:rPr>
      </w:pPr>
      <w:r>
        <w:rPr>
          <w:sz w:val="24"/>
          <w:szCs w:val="24"/>
        </w:rPr>
        <w:t xml:space="preserve">4.  WWTP report – average daily flow was 23,000 gallons, replaced Main Pump Station Pump, </w:t>
      </w:r>
      <w:r>
        <w:rPr>
          <w:sz w:val="24"/>
          <w:szCs w:val="24"/>
        </w:rPr>
        <w:t>troubleshot a problem at Timm Road Pump Station, installed new Quincy Air Compressor belts, Comairo servised all compressors, Samples sent to Adirondack Labs, Monthly reports sent in.</w:t>
      </w:r>
    </w:p>
    <w:p>
      <w:pPr>
        <w:pStyle w:val="Normal"/>
        <w:bidi w:val="0"/>
        <w:jc w:val="left"/>
        <w:rPr>
          <w:sz w:val="24"/>
          <w:szCs w:val="24"/>
        </w:rPr>
      </w:pPr>
      <w:r>
        <w:rPr/>
      </w:r>
    </w:p>
    <w:p>
      <w:pPr>
        <w:pStyle w:val="Normal"/>
        <w:bidi w:val="0"/>
        <w:jc w:val="left"/>
        <w:rPr>
          <w:sz w:val="24"/>
          <w:szCs w:val="24"/>
        </w:rPr>
      </w:pPr>
      <w:r>
        <w:rPr>
          <w:sz w:val="24"/>
          <w:szCs w:val="24"/>
        </w:rPr>
        <w:t>OLD BUSINESS:</w:t>
      </w:r>
    </w:p>
    <w:p>
      <w:pPr>
        <w:pStyle w:val="Normal"/>
        <w:bidi w:val="0"/>
        <w:jc w:val="left"/>
        <w:rPr>
          <w:sz w:val="24"/>
          <w:szCs w:val="24"/>
        </w:rPr>
      </w:pPr>
      <w:r>
        <w:rPr>
          <w:sz w:val="24"/>
          <w:szCs w:val="24"/>
        </w:rPr>
        <w:t>1.  Organizational Meeting – on separate report</w:t>
      </w:r>
    </w:p>
    <w:p>
      <w:pPr>
        <w:pStyle w:val="Normal"/>
        <w:bidi w:val="0"/>
        <w:jc w:val="left"/>
        <w:rPr>
          <w:sz w:val="24"/>
          <w:szCs w:val="24"/>
        </w:rPr>
      </w:pPr>
      <w:r>
        <w:rPr>
          <w:sz w:val="24"/>
          <w:szCs w:val="24"/>
        </w:rPr>
        <w:t>2.  Ambulance Contract – will be discussed in Executive session</w:t>
      </w:r>
    </w:p>
    <w:p>
      <w:pPr>
        <w:pStyle w:val="Normal"/>
        <w:bidi w:val="0"/>
        <w:jc w:val="left"/>
        <w:rPr>
          <w:sz w:val="24"/>
          <w:szCs w:val="24"/>
        </w:rPr>
      </w:pPr>
      <w:r>
        <w:rPr>
          <w:sz w:val="24"/>
          <w:szCs w:val="24"/>
        </w:rPr>
        <w:t>3.  AOT Delegate – A motion was made by Councilperson Peckham and seconded by Councilman Martin to approve of Town Clerk, Theresa Whitwotth to be the delegate for the Association of Towns</w:t>
      </w:r>
    </w:p>
    <w:p>
      <w:pPr>
        <w:pStyle w:val="Normal"/>
        <w:bidi w:val="0"/>
        <w:jc w:val="left"/>
        <w:rPr>
          <w:sz w:val="24"/>
          <w:szCs w:val="24"/>
        </w:rPr>
      </w:pPr>
      <w:r>
        <w:rPr>
          <w:sz w:val="24"/>
          <w:szCs w:val="24"/>
        </w:rPr>
        <w:t>Ayes 5</w:t>
        <w:tab/>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 xml:space="preserve">4.  Senior Tax Exemption – </w:t>
      </w:r>
      <w:r>
        <w:rPr>
          <w:sz w:val="24"/>
          <w:szCs w:val="24"/>
        </w:rPr>
        <w:t xml:space="preserve">A motion was made by Councilman Chase and seconded by Councilperson Ruehlmann to approve of Local Law #1-2025 Senior Tax Exemption, amending </w:t>
      </w:r>
      <w:r>
        <w:rPr>
          <w:sz w:val="24"/>
          <w:szCs w:val="24"/>
        </w:rPr>
        <w:t>Local Law #1-2023,</w:t>
      </w:r>
    </w:p>
    <w:p>
      <w:pPr>
        <w:pStyle w:val="Normal"/>
        <w:bidi w:val="0"/>
        <w:jc w:val="left"/>
        <w:rPr>
          <w:sz w:val="24"/>
          <w:szCs w:val="24"/>
        </w:rPr>
      </w:pPr>
      <w:r>
        <w:rPr>
          <w:sz w:val="24"/>
          <w:szCs w:val="24"/>
        </w:rPr>
        <w:t xml:space="preserve">making the Senior Tax Exemption $36,000 and a sliding scale. </w:t>
      </w:r>
    </w:p>
    <w:p>
      <w:pPr>
        <w:pStyle w:val="Normal"/>
        <w:bidi w:val="0"/>
        <w:jc w:val="left"/>
        <w:rPr>
          <w:sz w:val="24"/>
          <w:szCs w:val="24"/>
        </w:rPr>
      </w:pPr>
      <w:r>
        <w:rPr>
          <w:sz w:val="24"/>
          <w:szCs w:val="24"/>
        </w:rPr>
        <w:t>Ayes 5</w:t>
        <w:tab/>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Monthly Meeting</w:t>
      </w:r>
    </w:p>
    <w:p>
      <w:pPr>
        <w:pStyle w:val="Normal"/>
        <w:bidi w:val="0"/>
        <w:jc w:val="left"/>
        <w:rPr>
          <w:sz w:val="24"/>
          <w:szCs w:val="24"/>
        </w:rPr>
      </w:pPr>
      <w:r>
        <w:rPr>
          <w:sz w:val="24"/>
          <w:szCs w:val="24"/>
        </w:rPr>
        <w:t>January 13, 2025</w:t>
      </w:r>
    </w:p>
    <w:p>
      <w:pPr>
        <w:pStyle w:val="Normal"/>
        <w:bidi w:val="0"/>
        <w:jc w:val="left"/>
        <w:rPr>
          <w:sz w:val="24"/>
          <w:szCs w:val="24"/>
        </w:rPr>
      </w:pPr>
      <w:r>
        <w:rPr>
          <w:sz w:val="24"/>
          <w:szCs w:val="24"/>
        </w:rPr>
        <w:t>Page 2</w:t>
      </w:r>
    </w:p>
    <w:p>
      <w:pPr>
        <w:pStyle w:val="Normal"/>
        <w:bidi w:val="0"/>
        <w:jc w:val="left"/>
        <w:rPr>
          <w:sz w:val="24"/>
          <w:szCs w:val="24"/>
        </w:rPr>
      </w:pPr>
      <w:r>
        <w:rPr/>
      </w:r>
    </w:p>
    <w:p>
      <w:pPr>
        <w:pStyle w:val="Normal"/>
        <w:bidi w:val="0"/>
        <w:jc w:val="left"/>
        <w:rPr>
          <w:sz w:val="24"/>
          <w:szCs w:val="24"/>
        </w:rPr>
      </w:pPr>
      <w:r>
        <w:rPr>
          <w:sz w:val="24"/>
          <w:szCs w:val="24"/>
        </w:rPr>
        <w:t>5.  Low-Income and Dis</w:t>
      </w:r>
      <w:r>
        <w:rPr>
          <w:sz w:val="24"/>
          <w:szCs w:val="24"/>
        </w:rPr>
        <w:t>a</w:t>
      </w:r>
      <w:r>
        <w:rPr>
          <w:sz w:val="24"/>
          <w:szCs w:val="24"/>
        </w:rPr>
        <w:t>bled Tax Exemption – A motion was made by Councilperson Ruehlmann and seconded by Councilman Chase to approve of Local Law #2-2025  Low-Income and Dis</w:t>
      </w:r>
      <w:r>
        <w:rPr>
          <w:sz w:val="24"/>
          <w:szCs w:val="24"/>
        </w:rPr>
        <w:t>a</w:t>
      </w:r>
      <w:r>
        <w:rPr>
          <w:sz w:val="24"/>
          <w:szCs w:val="24"/>
        </w:rPr>
        <w:t xml:space="preserve">bled Tax Exemption </w:t>
      </w:r>
      <w:r>
        <w:rPr>
          <w:sz w:val="24"/>
          <w:szCs w:val="24"/>
        </w:rPr>
        <w:t xml:space="preserve">amending Local Law #1-2023,  </w:t>
      </w:r>
      <w:r>
        <w:rPr>
          <w:sz w:val="24"/>
          <w:szCs w:val="24"/>
        </w:rPr>
        <w:t>with the exemption being $36,000 with a sliding scale.</w:t>
      </w:r>
    </w:p>
    <w:p>
      <w:pPr>
        <w:pStyle w:val="Normal"/>
        <w:bidi w:val="0"/>
        <w:jc w:val="left"/>
        <w:rPr>
          <w:sz w:val="24"/>
          <w:szCs w:val="24"/>
        </w:rPr>
      </w:pPr>
      <w:r>
        <w:rPr>
          <w:sz w:val="24"/>
          <w:szCs w:val="24"/>
        </w:rPr>
        <w:t>Ayes 5</w:t>
        <w:tab/>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t xml:space="preserve">6.  </w:t>
      </w:r>
      <w:r>
        <w:rPr>
          <w:sz w:val="24"/>
          <w:szCs w:val="24"/>
        </w:rPr>
        <w:t>Laberge Contract – Supervisor Cross has found out that the contact at Laberge has left, but they had received a Grant of $27,000 and no more has been done toward the Towns Comprehensive Plan. Supervisor Cross has contacted Matt Rogers at Labella to see if he would take over finishing the Comprehensive Plan.</w:t>
      </w:r>
    </w:p>
    <w:p>
      <w:pPr>
        <w:pStyle w:val="Normal"/>
        <w:bidi w:val="0"/>
        <w:jc w:val="left"/>
        <w:rPr>
          <w:sz w:val="24"/>
          <w:szCs w:val="24"/>
        </w:rPr>
      </w:pPr>
      <w:r>
        <w:rPr/>
      </w:r>
    </w:p>
    <w:p>
      <w:pPr>
        <w:pStyle w:val="Normal"/>
        <w:bidi w:val="0"/>
        <w:jc w:val="left"/>
        <w:rPr>
          <w:sz w:val="24"/>
          <w:szCs w:val="24"/>
        </w:rPr>
      </w:pPr>
      <w:r>
        <w:rPr>
          <w:sz w:val="24"/>
          <w:szCs w:val="24"/>
        </w:rPr>
        <w:t>A motion was made by Councilman Martin and seconded by Councilperson Ruehlmann to move to an Executive Session at 7:37pm.</w:t>
      </w:r>
    </w:p>
    <w:p>
      <w:pPr>
        <w:pStyle w:val="Normal"/>
        <w:bidi w:val="0"/>
        <w:jc w:val="left"/>
        <w:rPr>
          <w:sz w:val="24"/>
          <w:szCs w:val="24"/>
        </w:rPr>
      </w:pPr>
      <w:r>
        <w:rPr>
          <w:sz w:val="24"/>
          <w:szCs w:val="24"/>
        </w:rPr>
        <w:t>Ayes 5</w:t>
        <w:tab/>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t xml:space="preserve">A motion was made by Councilman Martin and seconded by Councilman Chase to go back to the Regular meeting at 8:09pm. </w:t>
      </w:r>
    </w:p>
    <w:p>
      <w:pPr>
        <w:pStyle w:val="Normal"/>
        <w:bidi w:val="0"/>
        <w:jc w:val="left"/>
        <w:rPr>
          <w:sz w:val="24"/>
          <w:szCs w:val="24"/>
        </w:rPr>
      </w:pPr>
      <w:r>
        <w:rPr>
          <w:sz w:val="24"/>
          <w:szCs w:val="24"/>
        </w:rPr>
        <w:t>Ayes 5</w:t>
        <w:tab/>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t xml:space="preserve">Ashland has changed Prattsville’s portion of the Ambulance service from 40% to 47% </w:t>
      </w:r>
      <w:r>
        <w:rPr>
          <w:sz w:val="24"/>
          <w:szCs w:val="24"/>
        </w:rPr>
        <w:t xml:space="preserve">and requesting $310,000 for services </w:t>
      </w:r>
    </w:p>
    <w:p>
      <w:pPr>
        <w:pStyle w:val="Normal"/>
        <w:bidi w:val="0"/>
        <w:jc w:val="left"/>
        <w:rPr>
          <w:sz w:val="24"/>
          <w:szCs w:val="24"/>
        </w:rPr>
      </w:pPr>
      <w:r>
        <w:rPr>
          <w:sz w:val="24"/>
          <w:szCs w:val="24"/>
        </w:rPr>
        <w:t xml:space="preserve">After a short disscussion about how information that has been requested is not forthcoming from the Ashland Ambulance service, it was sugested by the Town’s Lawyer, Diana Santos, and determined that the Town Board would NOT sign the contract with Ashland Ambulance sevice.  </w:t>
      </w:r>
    </w:p>
    <w:p>
      <w:pPr>
        <w:pStyle w:val="Normal"/>
        <w:bidi w:val="0"/>
        <w:jc w:val="left"/>
        <w:rPr>
          <w:sz w:val="24"/>
          <w:szCs w:val="24"/>
        </w:rPr>
      </w:pPr>
      <w:r>
        <w:rPr/>
      </w:r>
    </w:p>
    <w:p>
      <w:pPr>
        <w:pStyle w:val="Normal"/>
        <w:bidi w:val="0"/>
        <w:jc w:val="left"/>
        <w:rPr>
          <w:sz w:val="24"/>
          <w:szCs w:val="24"/>
        </w:rPr>
      </w:pPr>
      <w:r>
        <w:rPr>
          <w:sz w:val="24"/>
          <w:szCs w:val="24"/>
        </w:rPr>
        <w:t xml:space="preserve">A motion was made by Supervisor Cross and seconded by Councilperson Ruehlmann NOT to sign the contract with the Ashland Ambulance service. </w:t>
      </w:r>
    </w:p>
    <w:p>
      <w:pPr>
        <w:pStyle w:val="Normal"/>
        <w:bidi w:val="0"/>
        <w:jc w:val="left"/>
        <w:rPr>
          <w:sz w:val="24"/>
          <w:szCs w:val="24"/>
        </w:rPr>
      </w:pPr>
      <w:r>
        <w:rPr>
          <w:sz w:val="24"/>
          <w:szCs w:val="24"/>
        </w:rPr>
        <w:t>Ayes 5</w:t>
        <w:tab/>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t xml:space="preserve">A mtion was made by Supervisor Cross and seconded by Councilman Martin to have the Lawyer contact the Comptrollers office and the Attorney General’s office on this matter. </w:t>
      </w:r>
    </w:p>
    <w:p>
      <w:pPr>
        <w:pStyle w:val="Normal"/>
        <w:bidi w:val="0"/>
        <w:jc w:val="left"/>
        <w:rPr>
          <w:sz w:val="24"/>
          <w:szCs w:val="24"/>
        </w:rPr>
      </w:pPr>
      <w:r>
        <w:rPr>
          <w:sz w:val="24"/>
          <w:szCs w:val="24"/>
        </w:rPr>
        <w:t xml:space="preserve">Ayes </w:t>
      </w:r>
      <w:r>
        <w:rPr>
          <w:sz w:val="24"/>
          <w:szCs w:val="24"/>
        </w:rPr>
        <w:t>4</w:t>
      </w:r>
      <w:r>
        <w:rPr>
          <w:sz w:val="24"/>
          <w:szCs w:val="24"/>
        </w:rPr>
        <w:tab/>
        <w:tab/>
        <w:tab/>
        <w:t>Cross, Peckham, Martin, Ruehlmann</w:t>
      </w:r>
    </w:p>
    <w:p>
      <w:pPr>
        <w:pStyle w:val="Normal"/>
        <w:bidi w:val="0"/>
        <w:jc w:val="left"/>
        <w:rPr>
          <w:sz w:val="24"/>
          <w:szCs w:val="24"/>
        </w:rPr>
      </w:pPr>
      <w:r>
        <w:rPr>
          <w:sz w:val="24"/>
          <w:szCs w:val="24"/>
        </w:rPr>
        <w:t xml:space="preserve">Nays </w:t>
      </w:r>
      <w:r>
        <w:rPr>
          <w:sz w:val="24"/>
          <w:szCs w:val="24"/>
        </w:rPr>
        <w:t>1</w:t>
        <w:tab/>
        <w:tab/>
        <w:tab/>
        <w:t>Chase</w:t>
      </w:r>
    </w:p>
    <w:p>
      <w:pPr>
        <w:pStyle w:val="Normal"/>
        <w:bidi w:val="0"/>
        <w:jc w:val="left"/>
        <w:rPr>
          <w:sz w:val="24"/>
          <w:szCs w:val="24"/>
        </w:rPr>
      </w:pPr>
      <w:r>
        <w:rPr/>
      </w:r>
    </w:p>
    <w:p>
      <w:pPr>
        <w:pStyle w:val="Normal"/>
        <w:bidi w:val="0"/>
        <w:jc w:val="left"/>
        <w:rPr>
          <w:sz w:val="24"/>
          <w:szCs w:val="24"/>
        </w:rPr>
      </w:pPr>
      <w:r>
        <w:rPr>
          <w:sz w:val="24"/>
          <w:szCs w:val="24"/>
        </w:rPr>
        <w:t>C</w:t>
      </w:r>
      <w:r>
        <w:rPr>
          <w:sz w:val="24"/>
          <w:szCs w:val="24"/>
        </w:rPr>
        <w:t>ouncilman Chase gave an update of the progress toward the Pratt Rock project.  Michael VanVaulkenburg,will sumitt his bid by 1/29/25 and the stone conservator will submit his bid by 2/2/25, then the Town can apply for a $400,000 to $500,000 Grant to finish the project.  Ann Donovan would like a copy of the motion giving permission for the Museum to digitize some Town records.</w:t>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sz w:val="24"/>
          <w:szCs w:val="24"/>
        </w:rPr>
        <w:t>Monthly Meeting</w:t>
      </w:r>
    </w:p>
    <w:p>
      <w:pPr>
        <w:pStyle w:val="Normal"/>
        <w:bidi w:val="0"/>
        <w:jc w:val="left"/>
        <w:rPr>
          <w:sz w:val="24"/>
          <w:szCs w:val="24"/>
        </w:rPr>
      </w:pPr>
      <w:r>
        <w:rPr>
          <w:sz w:val="24"/>
          <w:szCs w:val="24"/>
        </w:rPr>
        <w:t>January 13, 2025</w:t>
      </w:r>
    </w:p>
    <w:p>
      <w:pPr>
        <w:pStyle w:val="Normal"/>
        <w:bidi w:val="0"/>
        <w:jc w:val="left"/>
        <w:rPr>
          <w:sz w:val="24"/>
          <w:szCs w:val="24"/>
        </w:rPr>
      </w:pPr>
      <w:r>
        <w:rPr>
          <w:sz w:val="24"/>
          <w:szCs w:val="24"/>
        </w:rPr>
        <w:t>Page 3</w:t>
      </w:r>
    </w:p>
    <w:p>
      <w:pPr>
        <w:pStyle w:val="Normal"/>
        <w:bidi w:val="0"/>
        <w:jc w:val="left"/>
        <w:rPr>
          <w:sz w:val="24"/>
          <w:szCs w:val="24"/>
        </w:rPr>
      </w:pPr>
      <w:r>
        <w:rPr/>
      </w:r>
    </w:p>
    <w:p>
      <w:pPr>
        <w:pStyle w:val="Normal"/>
        <w:bidi w:val="0"/>
        <w:jc w:val="left"/>
        <w:rPr>
          <w:sz w:val="24"/>
          <w:szCs w:val="24"/>
        </w:rPr>
      </w:pPr>
      <w:r>
        <w:rPr>
          <w:sz w:val="24"/>
          <w:szCs w:val="24"/>
        </w:rPr>
        <w:t>A m</w:t>
      </w:r>
      <w:r>
        <w:rPr>
          <w:sz w:val="24"/>
          <w:szCs w:val="24"/>
        </w:rPr>
        <w:t>o</w:t>
      </w:r>
      <w:r>
        <w:rPr>
          <w:sz w:val="24"/>
          <w:szCs w:val="24"/>
        </w:rPr>
        <w:t>tion was made by Councilperson Peckham and seconded by CouncilmanMartin to pay the bills on abstract #1 for January.</w:t>
      </w:r>
    </w:p>
    <w:p>
      <w:pPr>
        <w:pStyle w:val="Normal"/>
        <w:bidi w:val="0"/>
        <w:jc w:val="left"/>
        <w:rPr>
          <w:sz w:val="24"/>
          <w:szCs w:val="24"/>
        </w:rPr>
      </w:pPr>
      <w:r>
        <w:rPr>
          <w:sz w:val="24"/>
          <w:szCs w:val="24"/>
        </w:rPr>
        <w:t>Ayes 5</w:t>
        <w:tab/>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t>With no further business a motion was made by Councilperson Peckham and seconded by Councilman Chase to adjourn the meeting at 8:38pm.</w:t>
      </w:r>
    </w:p>
    <w:p>
      <w:pPr>
        <w:pStyle w:val="Normal"/>
        <w:bidi w:val="0"/>
        <w:jc w:val="left"/>
        <w:rPr>
          <w:sz w:val="24"/>
          <w:szCs w:val="24"/>
        </w:rPr>
      </w:pPr>
      <w:r>
        <w:rPr>
          <w:sz w:val="24"/>
          <w:szCs w:val="24"/>
        </w:rPr>
        <w:t>Ayes 5</w:t>
        <w:tab/>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sz w:val="24"/>
          <w:szCs w:val="24"/>
        </w:rPr>
        <w:t>Respectfully Submitted</w:t>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sz w:val="24"/>
          <w:szCs w:val="24"/>
        </w:rPr>
        <w:t>Theresa Whitworth</w:t>
      </w:r>
    </w:p>
    <w:p>
      <w:pPr>
        <w:pStyle w:val="Normal"/>
        <w:bidi w:val="0"/>
        <w:jc w:val="left"/>
        <w:rPr>
          <w:sz w:val="24"/>
          <w:szCs w:val="24"/>
        </w:rPr>
      </w:pPr>
      <w:r>
        <w:rPr>
          <w:sz w:val="24"/>
          <w:szCs w:val="24"/>
        </w:rPr>
        <w:t xml:space="preserve">Town Clerk </w:t>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US" w:eastAsia="zh-CN" w:bidi="hi-IN"/>
      </w:rPr>
    </w:rPrDefault>
    <w:pPrDefault>
      <w:pPr/>
    </w:pPrDefault>
  </w:docDefaults>
  <w:style w:type="paragraph" w:styleId="Normal">
    <w:name w:val="Normal"/>
    <w:qFormat/>
    <w:pPr>
      <w:widowControl/>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LibreOffice/6.4.0.3$Windows_X86_64 LibreOffice_project/b0a288ab3d2d4774cb44b62f04d5d28733ac6df8</Application>
  <Pages>3</Pages>
  <Words>780</Words>
  <Characters>4073</Characters>
  <CharactersWithSpaces>4883</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2025-01-07T14:52:56Z</dcterms:created>
  <dc:creator/>
  <dc:description/>
  <dc:language>en-US</dc:language>
  <cp:lastModifiedBy/>
  <dcterms:modified xsi:type="dcterms:W3CDTF">2025-01-14T12:10:49Z</dcterms:modified>
  <cp:revision>6</cp:revision>
  <dc:subject/>
  <dc:title/>
</cp:coreProperties>
</file>